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48B" w:rsidRDefault="00EE548B" w:rsidP="00EE548B">
      <w:pPr>
        <w:jc w:val="center"/>
      </w:pPr>
    </w:p>
    <w:p w:rsidR="00EE548B" w:rsidRDefault="00EE548B" w:rsidP="00EE548B">
      <w:pPr>
        <w:jc w:val="center"/>
      </w:pPr>
    </w:p>
    <w:p w:rsidR="00EE548B" w:rsidRDefault="00EE548B" w:rsidP="00EE548B">
      <w:pPr>
        <w:jc w:val="center"/>
      </w:pPr>
    </w:p>
    <w:p w:rsidR="00EE548B" w:rsidRDefault="00EE548B" w:rsidP="00EE548B">
      <w:pPr>
        <w:jc w:val="center"/>
      </w:pPr>
    </w:p>
    <w:p w:rsidR="00EE548B" w:rsidRDefault="00EE548B" w:rsidP="00EE548B">
      <w:pPr>
        <w:jc w:val="center"/>
      </w:pPr>
    </w:p>
    <w:p w:rsidR="00EE548B" w:rsidRDefault="00EE548B" w:rsidP="00EE548B">
      <w:pPr>
        <w:jc w:val="center"/>
      </w:pPr>
    </w:p>
    <w:p w:rsidR="00EE548B" w:rsidRDefault="00EE548B" w:rsidP="00EE548B">
      <w:pPr>
        <w:jc w:val="center"/>
      </w:pPr>
      <w:bookmarkStart w:id="0" w:name="_GoBack"/>
      <w:r>
        <w:t>Histrionic Personality Disorder</w:t>
      </w:r>
    </w:p>
    <w:bookmarkEnd w:id="0"/>
    <w:p w:rsidR="00EE548B" w:rsidRDefault="00EE548B" w:rsidP="00EE548B">
      <w:pPr>
        <w:jc w:val="center"/>
      </w:pPr>
      <w:r>
        <w:t>Student’s Name</w:t>
      </w:r>
    </w:p>
    <w:p w:rsidR="00EE548B" w:rsidRDefault="00EE548B" w:rsidP="00EE548B">
      <w:pPr>
        <w:jc w:val="center"/>
      </w:pPr>
      <w:r>
        <w:t>Institution</w:t>
      </w:r>
    </w:p>
    <w:p w:rsidR="00EE548B" w:rsidRDefault="00EE548B" w:rsidP="00EE548B">
      <w:pPr>
        <w:jc w:val="center"/>
      </w:pPr>
      <w:r>
        <w:t>Date</w:t>
      </w:r>
    </w:p>
    <w:p w:rsidR="00EE548B" w:rsidRDefault="00EE548B">
      <w:pPr>
        <w:spacing w:after="160" w:line="259" w:lineRule="auto"/>
      </w:pPr>
      <w:r>
        <w:br w:type="page"/>
      </w:r>
    </w:p>
    <w:p w:rsidR="00EE548B" w:rsidRPr="00EE548B" w:rsidRDefault="006F4AC6" w:rsidP="006F4AC6">
      <w:pPr>
        <w:jc w:val="center"/>
      </w:pPr>
      <w:r>
        <w:lastRenderedPageBreak/>
        <w:t>Histrionic Personality Disorder</w:t>
      </w:r>
    </w:p>
    <w:p w:rsidR="00EE548B" w:rsidRPr="00110753" w:rsidRDefault="00EE548B" w:rsidP="00EE548B">
      <w:pPr>
        <w:rPr>
          <w:b/>
        </w:rPr>
      </w:pPr>
      <w:r w:rsidRPr="00110753">
        <w:rPr>
          <w:b/>
        </w:rPr>
        <w:t>Symptoms</w:t>
      </w:r>
    </w:p>
    <w:p w:rsidR="00EE548B" w:rsidRDefault="00EE548B" w:rsidP="00EE548B">
      <w:r>
        <w:tab/>
        <w:t>John Private has histrionic personality disorder. He portrays various symptoms such as:</w:t>
      </w:r>
    </w:p>
    <w:p w:rsidR="00EE548B" w:rsidRDefault="00EE548B" w:rsidP="00EE548B">
      <w:pPr>
        <w:pStyle w:val="ListParagraph"/>
        <w:numPr>
          <w:ilvl w:val="0"/>
          <w:numId w:val="1"/>
        </w:numPr>
      </w:pPr>
      <w:r>
        <w:t xml:space="preserve">He acts dramatically demonstrating exaggerated emotions </w:t>
      </w:r>
    </w:p>
    <w:p w:rsidR="00EE548B" w:rsidRDefault="00EE548B" w:rsidP="00EE548B">
      <w:pPr>
        <w:pStyle w:val="ListParagraph"/>
        <w:numPr>
          <w:ilvl w:val="0"/>
          <w:numId w:val="1"/>
        </w:numPr>
      </w:pPr>
      <w:r>
        <w:t>He continually strive for reassurance or approval</w:t>
      </w:r>
    </w:p>
    <w:p w:rsidR="00EE548B" w:rsidRDefault="00EE548B" w:rsidP="00EE548B">
      <w:pPr>
        <w:pStyle w:val="ListParagraph"/>
        <w:numPr>
          <w:ilvl w:val="0"/>
          <w:numId w:val="1"/>
        </w:numPr>
      </w:pPr>
      <w:r>
        <w:t>John makes rash decisions</w:t>
      </w:r>
    </w:p>
    <w:p w:rsidR="00EE548B" w:rsidRDefault="00EE548B" w:rsidP="00EE548B">
      <w:pPr>
        <w:pStyle w:val="ListParagraph"/>
        <w:numPr>
          <w:ilvl w:val="0"/>
          <w:numId w:val="1"/>
        </w:numPr>
      </w:pPr>
      <w:r>
        <w:t>He is gullible thus he becomes easily influenced by other people</w:t>
      </w:r>
    </w:p>
    <w:p w:rsidR="00EE548B" w:rsidRDefault="00EE548B" w:rsidP="00EE548B">
      <w:pPr>
        <w:pStyle w:val="ListParagraph"/>
        <w:numPr>
          <w:ilvl w:val="0"/>
          <w:numId w:val="1"/>
        </w:numPr>
      </w:pPr>
      <w:r>
        <w:t>He does not think before acting</w:t>
      </w:r>
    </w:p>
    <w:p w:rsidR="00EE548B" w:rsidRDefault="00EE548B" w:rsidP="00EE548B">
      <w:pPr>
        <w:pStyle w:val="ListParagraph"/>
        <w:numPr>
          <w:ilvl w:val="0"/>
          <w:numId w:val="1"/>
        </w:numPr>
      </w:pPr>
      <w:r>
        <w:t>He is excessively concerned with physical appearance</w:t>
      </w:r>
    </w:p>
    <w:p w:rsidR="00EE548B" w:rsidRDefault="00EE548B" w:rsidP="00EE548B">
      <w:pPr>
        <w:pStyle w:val="ListParagraph"/>
        <w:numPr>
          <w:ilvl w:val="0"/>
          <w:numId w:val="1"/>
        </w:numPr>
      </w:pPr>
      <w:r>
        <w:t>He is self-centered and infrequently show concern towards other people</w:t>
      </w:r>
    </w:p>
    <w:p w:rsidR="00EE548B" w:rsidRDefault="00EE548B" w:rsidP="00EE548B">
      <w:pPr>
        <w:pStyle w:val="ListParagraph"/>
        <w:numPr>
          <w:ilvl w:val="0"/>
          <w:numId w:val="1"/>
        </w:numPr>
      </w:pPr>
      <w:r>
        <w:t>He faces difficulty to maintain relationships</w:t>
      </w:r>
    </w:p>
    <w:p w:rsidR="00EE548B" w:rsidRDefault="00EE548B" w:rsidP="00EE548B">
      <w:pPr>
        <w:pStyle w:val="ListParagraph"/>
        <w:numPr>
          <w:ilvl w:val="0"/>
          <w:numId w:val="1"/>
        </w:numPr>
      </w:pPr>
      <w:r>
        <w:t>He has low tolerance for frustration since he becomes easily bored doing the same thing</w:t>
      </w:r>
    </w:p>
    <w:p w:rsidR="00EE548B" w:rsidRDefault="00EE548B" w:rsidP="00EE548B">
      <w:pPr>
        <w:pStyle w:val="ListParagraph"/>
        <w:numPr>
          <w:ilvl w:val="0"/>
          <w:numId w:val="1"/>
        </w:numPr>
      </w:pPr>
      <w:r>
        <w:t>He experiences a shift in emotions  swiftly</w:t>
      </w:r>
    </w:p>
    <w:p w:rsidR="00EE548B" w:rsidRPr="009E52AB" w:rsidRDefault="00EE548B" w:rsidP="00EE548B">
      <w:pPr>
        <w:rPr>
          <w:b/>
        </w:rPr>
      </w:pPr>
      <w:r w:rsidRPr="009E52AB">
        <w:rPr>
          <w:b/>
        </w:rPr>
        <w:t>Potential Problematic Areas</w:t>
      </w:r>
    </w:p>
    <w:p w:rsidR="00EE548B" w:rsidRDefault="00EE548B" w:rsidP="00EE548B">
      <w:pPr>
        <w:ind w:firstLine="720"/>
      </w:pPr>
      <w:r>
        <w:t>Mr. John exhibits several personality traits that are suggestive of various disorders. In every opportunity he gets, he seeks attention, interfering with his ability to perform his work as a regional manager at Paper Inc. Additionally, he usually intrudes when subordinates are working to narrate to them regarding his personal life</w:t>
      </w:r>
      <w:r w:rsidRPr="00E14522">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Mitra</w:t>
      </w:r>
      <w:proofErr w:type="spellEnd"/>
      <w:r>
        <w:rPr>
          <w:rFonts w:eastAsia="Times New Roman" w:cs="Times New Roman"/>
          <w:szCs w:val="24"/>
        </w:rPr>
        <w:t xml:space="preserve">, &amp; </w:t>
      </w:r>
      <w:proofErr w:type="spellStart"/>
      <w:r>
        <w:rPr>
          <w:rFonts w:eastAsia="Times New Roman" w:cs="Times New Roman"/>
          <w:szCs w:val="24"/>
        </w:rPr>
        <w:t>Fluyau</w:t>
      </w:r>
      <w:proofErr w:type="spellEnd"/>
      <w:r>
        <w:rPr>
          <w:rFonts w:eastAsia="Times New Roman" w:cs="Times New Roman"/>
          <w:szCs w:val="24"/>
        </w:rPr>
        <w:t>, 2020)</w:t>
      </w:r>
      <w:r>
        <w:t xml:space="preserve">. The behavior is likely to affect his ability to work and interfere with the company's overall productivity. John portrays the subordinates as his family and frequently becomes involved in their personal matters without their approval. However, the expectation of a close bond with subordinates is compromised when John demonstrates a shift in emotions from being happy to being sad. His behavior depicts </w:t>
      </w:r>
      <w:r>
        <w:lastRenderedPageBreak/>
        <w:t>a lack of consistency because of the dramatic shift of emotions. The dramatic changes in emotion experienced by John show that he cannot successfully socialize with other people. Mr. John demonstrates a disproportionate exhibition of emotionality as well as the need for attention. The disorder affects him mentally, as depicted by his shifting state of emotions. Also, he considers people in the workplace as his family, while he has his family that he does not have close contact.</w:t>
      </w:r>
    </w:p>
    <w:p w:rsidR="00EE548B" w:rsidRDefault="00EE548B" w:rsidP="00EE548B">
      <w:pPr>
        <w:ind w:firstLine="720"/>
      </w:pPr>
      <w:r>
        <w:t>Similarly, John has difficulties demonstrated in his cognitive behavior. He experiences a dramatic shift in emotions where, at a particular time, he is happy and shifts to sadness. These set of changes are prompted within the brain, which incurs intense cognitive changes regarding feelings or emotions. This is depicted in various accounts of failed relationships that John has had with different people in his life.</w:t>
      </w:r>
    </w:p>
    <w:p w:rsidR="00EE548B" w:rsidRPr="00110753" w:rsidRDefault="00EE548B" w:rsidP="00EE548B">
      <w:pPr>
        <w:rPr>
          <w:b/>
        </w:rPr>
      </w:pPr>
      <w:r w:rsidRPr="00110753">
        <w:rPr>
          <w:b/>
        </w:rPr>
        <w:t>Diagnostic behavior based on DSM 5</w:t>
      </w:r>
    </w:p>
    <w:p w:rsidR="00EE548B" w:rsidRDefault="00EE548B" w:rsidP="00EE548B">
      <w:pPr>
        <w:ind w:firstLine="720"/>
      </w:pPr>
      <w:r>
        <w:t>The contemporary edition of the Diagnostic and Statistical Manual of Mental Disorders (DSM 5) describes histrionic personality disorder as a ubiquitous pattern of immense emotionality as well as attention-seeking that begins in early adulthood and existent in different contexts as depicted the following symptoms:</w:t>
      </w:r>
    </w:p>
    <w:p w:rsidR="00EE548B" w:rsidRDefault="00EE548B" w:rsidP="00EE548B">
      <w:pPr>
        <w:pStyle w:val="ListParagraph"/>
        <w:numPr>
          <w:ilvl w:val="0"/>
          <w:numId w:val="3"/>
        </w:numPr>
      </w:pPr>
      <w:r>
        <w:t>He excessively seeks attention and is uncomfortable in circumstances that he is not the center of attention</w:t>
      </w:r>
    </w:p>
    <w:p w:rsidR="00EE548B" w:rsidRDefault="00EE548B" w:rsidP="00EE548B">
      <w:pPr>
        <w:ind w:firstLine="720"/>
      </w:pPr>
      <w:r w:rsidRPr="00523CA9">
        <w:t xml:space="preserve">John depicts characteristics that he only cares about himself. These are embodied in various ways. For instance, he feels that all people in the office should focus on his problem while other people's issues are pale. This is depicted when he considers his birthday to be more important than a coworker’s cancer scare. Also, when happy, he puts his wellbeing first before </w:t>
      </w:r>
      <w:r w:rsidRPr="00523CA9">
        <w:lastRenderedPageBreak/>
        <w:t>the needs of the company. In circumstances that John is not the center of attention, he becomes uncomfortable and cannot sit quietly.</w:t>
      </w:r>
    </w:p>
    <w:p w:rsidR="00EE548B" w:rsidRDefault="00EE548B" w:rsidP="00EE548B">
      <w:pPr>
        <w:pStyle w:val="ListParagraph"/>
        <w:numPr>
          <w:ilvl w:val="0"/>
          <w:numId w:val="3"/>
        </w:numPr>
      </w:pPr>
      <w:r>
        <w:t>He is suggestible because he becomes easily influenced by other people or situations</w:t>
      </w:r>
    </w:p>
    <w:p w:rsidR="00EE548B" w:rsidRDefault="00EE548B" w:rsidP="00EE548B">
      <w:pPr>
        <w:ind w:firstLine="720"/>
      </w:pPr>
      <w:r>
        <w:t>John is easily suggestible and has lost a significant amount of money to persuasive coworkers as well as pyramid schemes as a result of his trusting nature</w:t>
      </w:r>
      <w:r w:rsidRPr="00E14522">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Busmann</w:t>
      </w:r>
      <w:proofErr w:type="spellEnd"/>
      <w:r>
        <w:rPr>
          <w:rFonts w:eastAsia="Times New Roman" w:cs="Times New Roman"/>
          <w:szCs w:val="24"/>
        </w:rPr>
        <w:t xml:space="preserve"> et al., 2019)</w:t>
      </w:r>
      <w:r>
        <w:t xml:space="preserve">. Due to his easily influenced personality, he took part in highly risky behaviors like inserting his face in drying cement because of the pressure of those around him. </w:t>
      </w:r>
    </w:p>
    <w:p w:rsidR="00EE548B" w:rsidRDefault="00EE548B" w:rsidP="00EE548B">
      <w:pPr>
        <w:pStyle w:val="ListParagraph"/>
        <w:numPr>
          <w:ilvl w:val="0"/>
          <w:numId w:val="3"/>
        </w:numPr>
      </w:pPr>
      <w:r>
        <w:t>He displays swiftly shifting expression of emotions as he can shift from being happy to being sad</w:t>
      </w:r>
    </w:p>
    <w:p w:rsidR="00EE548B" w:rsidRDefault="00EE548B" w:rsidP="00EE548B">
      <w:pPr>
        <w:ind w:firstLine="720"/>
      </w:pPr>
      <w:r>
        <w:t>John experiences a change in emotions by dramatically shifting from being extremely happy to irrevocably sad. He experiences dramatic shift in emotions that rapidly changes from one state to the other.</w:t>
      </w:r>
    </w:p>
    <w:p w:rsidR="00EE548B" w:rsidRDefault="00EE548B" w:rsidP="00EE548B">
      <w:pPr>
        <w:pStyle w:val="ListParagraph"/>
        <w:numPr>
          <w:ilvl w:val="0"/>
          <w:numId w:val="3"/>
        </w:numPr>
      </w:pPr>
      <w:r>
        <w:t>He demonstrates self-dramatization as well as overly expression of emotions</w:t>
      </w:r>
    </w:p>
    <w:p w:rsidR="00EE548B" w:rsidRDefault="00EE548B" w:rsidP="00EE548B">
      <w:pPr>
        <w:ind w:firstLine="720"/>
      </w:pPr>
      <w:r w:rsidRPr="00523CA9">
        <w:t>John showcases self-dramatization by wanting his issues to be the center of focus in the workplace. This is noticeable when he is depressed where he wants everyone to get focused on his problem while other people's issues are pale considered to his. For instance, during the eve of his happy birthday, he believes it to be more important than a cancer scare of a coworker. Equally, when happy, work at the office halts because his wellbeing is put before the firm's needs. John portrays patterns of theatricality through the use of characters, voices, and personalities to constantly distract others.</w:t>
      </w:r>
      <w:r>
        <w:t xml:space="preserve"> </w:t>
      </w:r>
    </w:p>
    <w:p w:rsidR="00EE548B" w:rsidRDefault="00EE548B" w:rsidP="00EE548B">
      <w:pPr>
        <w:pStyle w:val="ListParagraph"/>
        <w:numPr>
          <w:ilvl w:val="0"/>
          <w:numId w:val="3"/>
        </w:numPr>
      </w:pPr>
      <w:r>
        <w:t>He perceives relationships more intimate that they are in the actual sense</w:t>
      </w:r>
    </w:p>
    <w:p w:rsidR="00EE548B" w:rsidRDefault="00EE548B" w:rsidP="00EE548B">
      <w:pPr>
        <w:ind w:firstLine="720"/>
      </w:pPr>
      <w:r>
        <w:lastRenderedPageBreak/>
        <w:t xml:space="preserve">John exhibits a destructive attachment style by believing that the people around him are closer to him which is not true. John considers the office staff as his family while he has his mother and stepfather. Also, his failed relationships shows that his perception of considering people around him as friends is ill-informed and misleading. </w:t>
      </w:r>
    </w:p>
    <w:p w:rsidR="00EE548B" w:rsidRPr="00764873" w:rsidRDefault="00EE548B" w:rsidP="00EE548B">
      <w:pPr>
        <w:rPr>
          <w:b/>
        </w:rPr>
      </w:pPr>
      <w:r w:rsidRPr="00764873">
        <w:rPr>
          <w:b/>
        </w:rPr>
        <w:t>Stressors of Histrionic personality disorder</w:t>
      </w:r>
    </w:p>
    <w:p w:rsidR="00EE548B" w:rsidRDefault="00EE548B" w:rsidP="00EE548B">
      <w:r>
        <w:tab/>
      </w:r>
      <w:r w:rsidRPr="0079652E">
        <w:t>The precise cause of histrionic personality disorder is not known. However, scientists and mental health professionals consider that it is developed due to learnt and inherited factors</w:t>
      </w:r>
      <w:r w:rsidRPr="00E14522">
        <w:rPr>
          <w:rFonts w:eastAsia="Times New Roman" w:cs="Times New Roman"/>
          <w:szCs w:val="24"/>
        </w:rPr>
        <w:t xml:space="preserve"> </w:t>
      </w:r>
      <w:r>
        <w:rPr>
          <w:rFonts w:eastAsia="Times New Roman" w:cs="Times New Roman"/>
          <w:szCs w:val="24"/>
        </w:rPr>
        <w:t>(</w:t>
      </w:r>
      <w:r w:rsidRPr="0079652E">
        <w:rPr>
          <w:rFonts w:eastAsia="Times New Roman" w:cs="Times New Roman"/>
          <w:szCs w:val="24"/>
        </w:rPr>
        <w:t>Frenc</w:t>
      </w:r>
      <w:r>
        <w:rPr>
          <w:rFonts w:eastAsia="Times New Roman" w:cs="Times New Roman"/>
          <w:szCs w:val="24"/>
        </w:rPr>
        <w:t>h, &amp; Shrestha, 2019)</w:t>
      </w:r>
      <w:r w:rsidRPr="0079652E">
        <w:t>. Regarding the genetic component, the mental health professionals presume that since histrionic personality disorder runs in families, it is suggestive that the genetic vulnerability for the disorder is inheritable. Nevertheless, the child of a parent with a histrionic personality disorder may be recapping learnt behavior. This disorder can develop depending on the temperament of an individual, psychological styles, as well as the ways people learn to cope with stressful experiences when growing up. Environmental factors may lead to the development of histrionic personality disorder. They encompass punishment or lack of criticism of a child.</w:t>
      </w:r>
    </w:p>
    <w:p w:rsidR="00EE548B" w:rsidRPr="00D4457F" w:rsidRDefault="00EE548B" w:rsidP="00EE548B">
      <w:pPr>
        <w:rPr>
          <w:b/>
        </w:rPr>
      </w:pPr>
      <w:r w:rsidRPr="00D4457F">
        <w:rPr>
          <w:b/>
        </w:rPr>
        <w:t>Recommendations for treatment</w:t>
      </w:r>
    </w:p>
    <w:p w:rsidR="00EE548B" w:rsidRDefault="00EE548B" w:rsidP="00EE548B">
      <w:r>
        <w:tab/>
        <w:t>Therapy is the best course of treatment for Mr. John. Cognitive-behavioral therapy would be significantly crucial to Mr. John. This is because it will help him cope with the emotional outbursts he experiences. Furthermore, cognitive-behavioral therapy will provide John with the necessary tools essential in systematically and structurally controlling his dramatic behavior to enable him to function more effectively within the workplace</w:t>
      </w:r>
      <w:r w:rsidRPr="00EE548B">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Sachse</w:t>
      </w:r>
      <w:proofErr w:type="spellEnd"/>
      <w:r>
        <w:rPr>
          <w:rFonts w:eastAsia="Times New Roman" w:cs="Times New Roman"/>
          <w:szCs w:val="24"/>
        </w:rPr>
        <w:t>, 2019)</w:t>
      </w:r>
      <w:r>
        <w:t xml:space="preserve">. It is recommended that Mr. John be provided with assertiveness training to shape his tendency to acquire advice from other individuals in the work setting. Correspondingly, John should be provided with </w:t>
      </w:r>
      <w:r>
        <w:lastRenderedPageBreak/>
        <w:t>systematic planning, which will be instrumental in ensuring that he becomes trained on how to cope with his condition in the workplace and productively attain the company's need and coexist with other workers.</w:t>
      </w:r>
    </w:p>
    <w:p w:rsidR="00EE548B" w:rsidRPr="00D4457F" w:rsidRDefault="00EE548B" w:rsidP="00EE548B">
      <w:pPr>
        <w:rPr>
          <w:b/>
        </w:rPr>
      </w:pPr>
      <w:r>
        <w:t xml:space="preserve">           Moreover, Mr. John should undergo behavioral rehearsals to help reshape his workplace manners and enhance his workplace behavior. Since John exhibits some behaviors that are more drawn to himself over others and the workplace, he needs to be provided with behavioral rehearsals. Mr. John should also partake in relationship counseling to help him from a long-lasting as well as steady stewardship. Also, there are psychotherapeutic approaches essential in helping people like Mr. John cope with the disorder. Psychotherapists have devised the necessary interventions and approach necessary for assisting people with histrionic personality disorder and ensuring that they are helped to control their behavior. In the case of Mr. John, he demonstrates dramatic changes in emotions, which may affect his social life with other people in the company.  </w:t>
      </w:r>
      <w:r w:rsidRPr="00D4457F">
        <w:rPr>
          <w:b/>
        </w:rPr>
        <w:t>Prognosis</w:t>
      </w:r>
    </w:p>
    <w:p w:rsidR="00EE548B" w:rsidRDefault="00EE548B" w:rsidP="00EE548B">
      <w:r>
        <w:tab/>
        <w:t>Histrionic personality disorder immensely affects an individual’s social, professional, romantic relationship, and their reaction to losses and failure</w:t>
      </w:r>
      <w:r w:rsidRPr="00E14522">
        <w:rPr>
          <w:rFonts w:eastAsia="Times New Roman" w:cs="Times New Roman"/>
          <w:szCs w:val="24"/>
        </w:rPr>
        <w:t xml:space="preserve"> </w:t>
      </w:r>
      <w:r>
        <w:rPr>
          <w:rFonts w:eastAsia="Times New Roman" w:cs="Times New Roman"/>
          <w:szCs w:val="24"/>
        </w:rPr>
        <w:t>(Duncan et al., 2020)</w:t>
      </w:r>
      <w:r>
        <w:t>. In Mr. John's case, it is visible that his social, professional, and romantic relationships have been significantly affected. For instance, his social life is hampered by dramatic changes in emotions that he experiences. John can shift from being happy to being unhappy rapidly. These conditions make it difficult for him to have productive social relationships with other people. Also, his social life is affected since he is easily suggestible. He was pressured to drink alcohol by his coworkers, yet he has no history of drug or alcohol abuse.</w:t>
      </w:r>
    </w:p>
    <w:p w:rsidR="00EE548B" w:rsidRDefault="00EE548B" w:rsidP="00EE548B">
      <w:r>
        <w:lastRenderedPageBreak/>
        <w:t xml:space="preserve">           Additionally, histrionic personality disorder will have an immense impact on John's professional relationship. This is because his medical conditions compel him to become more concerned with his needs than those of the other people. Hence he might feel neglected when people do not address the issues involving his plight or problems he undergoes. Similarly, Mr. John has been unsuccessful in having stable relationships as his partners keep ending them. Mr. John is more vulnerable in becoming a victim of depression due to the vast challenges he faces due to his medical condition.</w:t>
      </w:r>
    </w:p>
    <w:p w:rsidR="00EE548B" w:rsidRDefault="00EE548B" w:rsidP="00EE548B">
      <w:pPr>
        <w:jc w:val="center"/>
      </w:pPr>
    </w:p>
    <w:p w:rsidR="00EE548B" w:rsidRDefault="00EE548B" w:rsidP="00EE548B">
      <w:pPr>
        <w:jc w:val="center"/>
      </w:pPr>
    </w:p>
    <w:p w:rsidR="00EE548B" w:rsidRDefault="00EE548B" w:rsidP="00EE548B">
      <w:pPr>
        <w:jc w:val="center"/>
      </w:pPr>
    </w:p>
    <w:p w:rsidR="00EE548B" w:rsidRDefault="00EE548B" w:rsidP="00EE548B">
      <w:pPr>
        <w:jc w:val="center"/>
      </w:pPr>
    </w:p>
    <w:p w:rsidR="00EE548B" w:rsidRDefault="00EE548B" w:rsidP="00EE548B">
      <w:pPr>
        <w:jc w:val="center"/>
      </w:pPr>
    </w:p>
    <w:p w:rsidR="00EE548B" w:rsidRDefault="00EE548B" w:rsidP="00EE548B">
      <w:pPr>
        <w:jc w:val="center"/>
      </w:pPr>
    </w:p>
    <w:p w:rsidR="00EE548B" w:rsidRDefault="00EE548B" w:rsidP="00EE548B">
      <w:pPr>
        <w:jc w:val="center"/>
      </w:pPr>
    </w:p>
    <w:p w:rsidR="00EE548B" w:rsidRDefault="00EE548B" w:rsidP="00EE548B">
      <w:pPr>
        <w:jc w:val="center"/>
      </w:pPr>
    </w:p>
    <w:p w:rsidR="00EE548B" w:rsidRDefault="00EE548B" w:rsidP="00EE548B">
      <w:pPr>
        <w:jc w:val="center"/>
      </w:pPr>
    </w:p>
    <w:p w:rsidR="00EE548B" w:rsidRDefault="00EE548B" w:rsidP="00EE548B"/>
    <w:p w:rsidR="00BB6928" w:rsidRDefault="00BB6928" w:rsidP="00EE548B">
      <w:pPr>
        <w:jc w:val="center"/>
      </w:pPr>
    </w:p>
    <w:p w:rsidR="00BB6928" w:rsidRDefault="00BB6928" w:rsidP="00EE548B">
      <w:pPr>
        <w:jc w:val="center"/>
      </w:pPr>
    </w:p>
    <w:p w:rsidR="00EE548B" w:rsidRDefault="00EE548B" w:rsidP="00EE548B">
      <w:pPr>
        <w:jc w:val="center"/>
      </w:pPr>
      <w:r>
        <w:lastRenderedPageBreak/>
        <w:t>References</w:t>
      </w:r>
    </w:p>
    <w:p w:rsidR="00EE548B" w:rsidRPr="0079652E" w:rsidRDefault="00EE548B" w:rsidP="00EE548B">
      <w:pPr>
        <w:spacing w:after="0"/>
        <w:ind w:left="720" w:hanging="720"/>
        <w:rPr>
          <w:rFonts w:eastAsia="Times New Roman" w:cs="Times New Roman"/>
          <w:szCs w:val="24"/>
        </w:rPr>
      </w:pPr>
      <w:proofErr w:type="spellStart"/>
      <w:r w:rsidRPr="0079652E">
        <w:rPr>
          <w:rFonts w:eastAsia="Times New Roman" w:cs="Times New Roman"/>
          <w:szCs w:val="24"/>
        </w:rPr>
        <w:t>Busmann</w:t>
      </w:r>
      <w:proofErr w:type="spellEnd"/>
      <w:r w:rsidRPr="0079652E">
        <w:rPr>
          <w:rFonts w:eastAsia="Times New Roman" w:cs="Times New Roman"/>
          <w:szCs w:val="24"/>
        </w:rPr>
        <w:t xml:space="preserve">, M., </w:t>
      </w:r>
      <w:proofErr w:type="spellStart"/>
      <w:r w:rsidRPr="0079652E">
        <w:rPr>
          <w:rFonts w:eastAsia="Times New Roman" w:cs="Times New Roman"/>
          <w:szCs w:val="24"/>
        </w:rPr>
        <w:t>Wrege</w:t>
      </w:r>
      <w:proofErr w:type="spellEnd"/>
      <w:r w:rsidRPr="0079652E">
        <w:rPr>
          <w:rFonts w:eastAsia="Times New Roman" w:cs="Times New Roman"/>
          <w:szCs w:val="24"/>
        </w:rPr>
        <w:t xml:space="preserve">, J., Meyer, A. H., </w:t>
      </w:r>
      <w:proofErr w:type="spellStart"/>
      <w:r w:rsidRPr="0079652E">
        <w:rPr>
          <w:rFonts w:eastAsia="Times New Roman" w:cs="Times New Roman"/>
          <w:szCs w:val="24"/>
        </w:rPr>
        <w:t>Ritzler</w:t>
      </w:r>
      <w:proofErr w:type="spellEnd"/>
      <w:r w:rsidRPr="0079652E">
        <w:rPr>
          <w:rFonts w:eastAsia="Times New Roman" w:cs="Times New Roman"/>
          <w:szCs w:val="24"/>
        </w:rPr>
        <w:t xml:space="preserve">, F., </w:t>
      </w:r>
      <w:proofErr w:type="spellStart"/>
      <w:r w:rsidRPr="0079652E">
        <w:rPr>
          <w:rFonts w:eastAsia="Times New Roman" w:cs="Times New Roman"/>
          <w:szCs w:val="24"/>
        </w:rPr>
        <w:t>Schmidlin</w:t>
      </w:r>
      <w:proofErr w:type="spellEnd"/>
      <w:r w:rsidRPr="0079652E">
        <w:rPr>
          <w:rFonts w:eastAsia="Times New Roman" w:cs="Times New Roman"/>
          <w:szCs w:val="24"/>
        </w:rPr>
        <w:t xml:space="preserve">, M., Lang, U. E., ... &amp; Euler, S. (2019). Alternative model of personality disorders (DSM-5) predicts dropout in inpatient psychotherapy for patients with personality disorder. </w:t>
      </w:r>
      <w:r w:rsidRPr="0079652E">
        <w:rPr>
          <w:rFonts w:eastAsia="Times New Roman" w:cs="Times New Roman"/>
          <w:i/>
          <w:iCs/>
          <w:szCs w:val="24"/>
        </w:rPr>
        <w:t>Frontiers in psychology</w:t>
      </w:r>
      <w:r w:rsidRPr="0079652E">
        <w:rPr>
          <w:rFonts w:eastAsia="Times New Roman" w:cs="Times New Roman"/>
          <w:szCs w:val="24"/>
        </w:rPr>
        <w:t xml:space="preserve">, </w:t>
      </w:r>
      <w:r w:rsidRPr="0079652E">
        <w:rPr>
          <w:rFonts w:eastAsia="Times New Roman" w:cs="Times New Roman"/>
          <w:i/>
          <w:iCs/>
          <w:szCs w:val="24"/>
        </w:rPr>
        <w:t>10</w:t>
      </w:r>
      <w:r w:rsidRPr="0079652E">
        <w:rPr>
          <w:rFonts w:eastAsia="Times New Roman" w:cs="Times New Roman"/>
          <w:szCs w:val="24"/>
        </w:rPr>
        <w:t>, 952.</w:t>
      </w:r>
    </w:p>
    <w:p w:rsidR="00EE548B" w:rsidRPr="0079652E" w:rsidRDefault="00EE548B" w:rsidP="00EE548B">
      <w:pPr>
        <w:spacing w:after="0"/>
        <w:ind w:left="720" w:hanging="720"/>
        <w:rPr>
          <w:rFonts w:eastAsia="Times New Roman" w:cs="Times New Roman"/>
          <w:szCs w:val="24"/>
        </w:rPr>
      </w:pPr>
      <w:r w:rsidRPr="0079652E">
        <w:rPr>
          <w:rFonts w:eastAsia="Times New Roman" w:cs="Times New Roman"/>
          <w:szCs w:val="24"/>
        </w:rPr>
        <w:t xml:space="preserve">Duncan, C., </w:t>
      </w:r>
      <w:proofErr w:type="spellStart"/>
      <w:r w:rsidRPr="0079652E">
        <w:rPr>
          <w:rFonts w:eastAsia="Times New Roman" w:cs="Times New Roman"/>
          <w:szCs w:val="24"/>
        </w:rPr>
        <w:t>Mellum</w:t>
      </w:r>
      <w:proofErr w:type="spellEnd"/>
      <w:r w:rsidRPr="0079652E">
        <w:rPr>
          <w:rFonts w:eastAsia="Times New Roman" w:cs="Times New Roman"/>
          <w:szCs w:val="24"/>
        </w:rPr>
        <w:t xml:space="preserve">, N., Cuneo, C., </w:t>
      </w:r>
      <w:proofErr w:type="spellStart"/>
      <w:r w:rsidRPr="0079652E">
        <w:rPr>
          <w:rFonts w:eastAsia="Times New Roman" w:cs="Times New Roman"/>
          <w:szCs w:val="24"/>
        </w:rPr>
        <w:t>Anukam</w:t>
      </w:r>
      <w:proofErr w:type="spellEnd"/>
      <w:r w:rsidRPr="0079652E">
        <w:rPr>
          <w:rFonts w:eastAsia="Times New Roman" w:cs="Times New Roman"/>
          <w:szCs w:val="24"/>
        </w:rPr>
        <w:t xml:space="preserve">, D., &amp; Anderson-Monroe, C. (2020). understanding histrionic personality disorder a guide for </w:t>
      </w:r>
      <w:proofErr w:type="spellStart"/>
      <w:r w:rsidRPr="0079652E">
        <w:rPr>
          <w:rFonts w:eastAsia="Times New Roman" w:cs="Times New Roman"/>
          <w:szCs w:val="24"/>
        </w:rPr>
        <w:t>aprns</w:t>
      </w:r>
      <w:proofErr w:type="spellEnd"/>
      <w:r w:rsidRPr="0079652E">
        <w:rPr>
          <w:rFonts w:eastAsia="Times New Roman" w:cs="Times New Roman"/>
          <w:szCs w:val="24"/>
        </w:rPr>
        <w:t xml:space="preserve">. </w:t>
      </w:r>
      <w:r w:rsidRPr="0079652E">
        <w:rPr>
          <w:rFonts w:eastAsia="Times New Roman" w:cs="Times New Roman"/>
          <w:i/>
          <w:iCs/>
          <w:szCs w:val="24"/>
        </w:rPr>
        <w:t>International Journal of Nursing and Health Care Research</w:t>
      </w:r>
      <w:r w:rsidRPr="0079652E">
        <w:rPr>
          <w:rFonts w:eastAsia="Times New Roman" w:cs="Times New Roman"/>
          <w:szCs w:val="24"/>
        </w:rPr>
        <w:t>.</w:t>
      </w:r>
    </w:p>
    <w:p w:rsidR="00EE548B" w:rsidRDefault="00EE548B" w:rsidP="00EE548B">
      <w:pPr>
        <w:spacing w:after="0"/>
        <w:ind w:left="720" w:hanging="720"/>
        <w:rPr>
          <w:rFonts w:eastAsia="Times New Roman" w:cs="Times New Roman"/>
          <w:szCs w:val="24"/>
        </w:rPr>
      </w:pPr>
      <w:r w:rsidRPr="0079652E">
        <w:rPr>
          <w:rFonts w:eastAsia="Times New Roman" w:cs="Times New Roman"/>
          <w:szCs w:val="24"/>
        </w:rPr>
        <w:t xml:space="preserve">French, J. H., &amp; Shrestha, S. (2019). Histrionic personality disorder. In </w:t>
      </w:r>
      <w:proofErr w:type="spellStart"/>
      <w:r w:rsidRPr="0079652E">
        <w:rPr>
          <w:rFonts w:eastAsia="Times New Roman" w:cs="Times New Roman"/>
          <w:i/>
          <w:iCs/>
          <w:szCs w:val="24"/>
        </w:rPr>
        <w:t>StatPearls</w:t>
      </w:r>
      <w:proofErr w:type="spellEnd"/>
      <w:r w:rsidRPr="0079652E">
        <w:rPr>
          <w:rFonts w:eastAsia="Times New Roman" w:cs="Times New Roman"/>
          <w:i/>
          <w:iCs/>
          <w:szCs w:val="24"/>
        </w:rPr>
        <w:t xml:space="preserve"> [Internet]</w:t>
      </w:r>
      <w:r>
        <w:rPr>
          <w:rFonts w:eastAsia="Times New Roman" w:cs="Times New Roman"/>
          <w:szCs w:val="24"/>
        </w:rPr>
        <w:t xml:space="preserve">. </w:t>
      </w:r>
      <w:proofErr w:type="spellStart"/>
      <w:r>
        <w:rPr>
          <w:rFonts w:eastAsia="Times New Roman" w:cs="Times New Roman"/>
          <w:szCs w:val="24"/>
        </w:rPr>
        <w:t>StatPearls</w:t>
      </w:r>
      <w:proofErr w:type="spellEnd"/>
      <w:r>
        <w:rPr>
          <w:rFonts w:eastAsia="Times New Roman" w:cs="Times New Roman"/>
          <w:szCs w:val="24"/>
        </w:rPr>
        <w:t xml:space="preserve"> Publishing.</w:t>
      </w:r>
    </w:p>
    <w:p w:rsidR="00EE548B" w:rsidRPr="00E14522" w:rsidRDefault="00EE548B" w:rsidP="00EE548B">
      <w:pPr>
        <w:spacing w:after="0"/>
        <w:ind w:left="720" w:hanging="720"/>
        <w:rPr>
          <w:rFonts w:eastAsia="Times New Roman" w:cs="Times New Roman"/>
          <w:szCs w:val="24"/>
        </w:rPr>
      </w:pPr>
      <w:proofErr w:type="spellStart"/>
      <w:r w:rsidRPr="00E14522">
        <w:rPr>
          <w:rFonts w:eastAsia="Times New Roman" w:cs="Times New Roman"/>
          <w:szCs w:val="24"/>
        </w:rPr>
        <w:t>Mitra</w:t>
      </w:r>
      <w:proofErr w:type="spellEnd"/>
      <w:r w:rsidRPr="00E14522">
        <w:rPr>
          <w:rFonts w:eastAsia="Times New Roman" w:cs="Times New Roman"/>
          <w:szCs w:val="24"/>
        </w:rPr>
        <w:t xml:space="preserve">, P., &amp; </w:t>
      </w:r>
      <w:proofErr w:type="spellStart"/>
      <w:r w:rsidRPr="00E14522">
        <w:rPr>
          <w:rFonts w:eastAsia="Times New Roman" w:cs="Times New Roman"/>
          <w:szCs w:val="24"/>
        </w:rPr>
        <w:t>Fluyau</w:t>
      </w:r>
      <w:proofErr w:type="spellEnd"/>
      <w:r w:rsidRPr="00E14522">
        <w:rPr>
          <w:rFonts w:eastAsia="Times New Roman" w:cs="Times New Roman"/>
          <w:szCs w:val="24"/>
        </w:rPr>
        <w:t xml:space="preserve">, D. (2020). Narcissistic Personality Disorder. In </w:t>
      </w:r>
      <w:proofErr w:type="spellStart"/>
      <w:r w:rsidRPr="00E14522">
        <w:rPr>
          <w:rFonts w:eastAsia="Times New Roman" w:cs="Times New Roman"/>
          <w:i/>
          <w:iCs/>
          <w:szCs w:val="24"/>
        </w:rPr>
        <w:t>StatPearls</w:t>
      </w:r>
      <w:proofErr w:type="spellEnd"/>
      <w:r w:rsidRPr="00E14522">
        <w:rPr>
          <w:rFonts w:eastAsia="Times New Roman" w:cs="Times New Roman"/>
          <w:i/>
          <w:iCs/>
          <w:szCs w:val="24"/>
        </w:rPr>
        <w:t xml:space="preserve"> [Internet]</w:t>
      </w:r>
      <w:r w:rsidRPr="00E14522">
        <w:rPr>
          <w:rFonts w:eastAsia="Times New Roman" w:cs="Times New Roman"/>
          <w:szCs w:val="24"/>
        </w:rPr>
        <w:t xml:space="preserve">. </w:t>
      </w:r>
      <w:proofErr w:type="spellStart"/>
      <w:r w:rsidRPr="00E14522">
        <w:rPr>
          <w:rFonts w:eastAsia="Times New Roman" w:cs="Times New Roman"/>
          <w:szCs w:val="24"/>
        </w:rPr>
        <w:t>StatPearls</w:t>
      </w:r>
      <w:proofErr w:type="spellEnd"/>
      <w:r w:rsidRPr="00E14522">
        <w:rPr>
          <w:rFonts w:eastAsia="Times New Roman" w:cs="Times New Roman"/>
          <w:szCs w:val="24"/>
        </w:rPr>
        <w:t xml:space="preserve"> Publishing.</w:t>
      </w:r>
    </w:p>
    <w:p w:rsidR="00EE548B" w:rsidRPr="00E14522" w:rsidRDefault="00EE548B" w:rsidP="00EE548B">
      <w:pPr>
        <w:spacing w:after="0"/>
        <w:ind w:left="720" w:hanging="720"/>
        <w:rPr>
          <w:rFonts w:eastAsia="Times New Roman" w:cs="Times New Roman"/>
          <w:szCs w:val="24"/>
        </w:rPr>
      </w:pPr>
      <w:proofErr w:type="spellStart"/>
      <w:r w:rsidRPr="00E14522">
        <w:rPr>
          <w:rFonts w:eastAsia="Times New Roman" w:cs="Times New Roman"/>
          <w:szCs w:val="24"/>
        </w:rPr>
        <w:t>Sachse</w:t>
      </w:r>
      <w:proofErr w:type="spellEnd"/>
      <w:r w:rsidRPr="00E14522">
        <w:rPr>
          <w:rFonts w:eastAsia="Times New Roman" w:cs="Times New Roman"/>
          <w:szCs w:val="24"/>
        </w:rPr>
        <w:t xml:space="preserve">, R. (2019). </w:t>
      </w:r>
      <w:r w:rsidRPr="00E14522">
        <w:rPr>
          <w:rFonts w:eastAsia="Times New Roman" w:cs="Times New Roman"/>
          <w:i/>
          <w:iCs/>
          <w:szCs w:val="24"/>
        </w:rPr>
        <w:t>Personality Disorders: A Clarification? Oriented Psychotherapy Treatment Model</w:t>
      </w:r>
      <w:r w:rsidRPr="00E14522">
        <w:rPr>
          <w:rFonts w:eastAsia="Times New Roman" w:cs="Times New Roman"/>
          <w:szCs w:val="24"/>
        </w:rPr>
        <w:t xml:space="preserve">. </w:t>
      </w:r>
      <w:proofErr w:type="spellStart"/>
      <w:r w:rsidRPr="00E14522">
        <w:rPr>
          <w:rFonts w:eastAsia="Times New Roman" w:cs="Times New Roman"/>
          <w:szCs w:val="24"/>
        </w:rPr>
        <w:t>Hogrefe</w:t>
      </w:r>
      <w:proofErr w:type="spellEnd"/>
      <w:r w:rsidRPr="00E14522">
        <w:rPr>
          <w:rFonts w:eastAsia="Times New Roman" w:cs="Times New Roman"/>
          <w:szCs w:val="24"/>
        </w:rPr>
        <w:t xml:space="preserve"> </w:t>
      </w:r>
      <w:proofErr w:type="spellStart"/>
      <w:r w:rsidRPr="00E14522">
        <w:rPr>
          <w:rFonts w:eastAsia="Times New Roman" w:cs="Times New Roman"/>
          <w:szCs w:val="24"/>
        </w:rPr>
        <w:t>Verlag</w:t>
      </w:r>
      <w:proofErr w:type="spellEnd"/>
      <w:r w:rsidRPr="00E14522">
        <w:rPr>
          <w:rFonts w:eastAsia="Times New Roman" w:cs="Times New Roman"/>
          <w:szCs w:val="24"/>
        </w:rPr>
        <w:t>.</w:t>
      </w:r>
    </w:p>
    <w:p w:rsidR="00EE548B" w:rsidRDefault="00EE548B" w:rsidP="00EE548B">
      <w:pPr>
        <w:jc w:val="center"/>
      </w:pPr>
    </w:p>
    <w:p w:rsidR="00EE548B" w:rsidRPr="00E14522" w:rsidRDefault="00EE548B" w:rsidP="00EE548B">
      <w:pPr>
        <w:jc w:val="center"/>
      </w:pPr>
    </w:p>
    <w:sectPr w:rsidR="00EE548B" w:rsidRPr="00E14522" w:rsidSect="00EE548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8CF" w:rsidRDefault="00D968CF" w:rsidP="00EE548B">
      <w:pPr>
        <w:spacing w:after="0" w:line="240" w:lineRule="auto"/>
      </w:pPr>
      <w:r>
        <w:separator/>
      </w:r>
    </w:p>
  </w:endnote>
  <w:endnote w:type="continuationSeparator" w:id="0">
    <w:p w:rsidR="00D968CF" w:rsidRDefault="00D968CF" w:rsidP="00EE5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8CF" w:rsidRDefault="00D968CF" w:rsidP="00EE548B">
      <w:pPr>
        <w:spacing w:after="0" w:line="240" w:lineRule="auto"/>
      </w:pPr>
      <w:r>
        <w:separator/>
      </w:r>
    </w:p>
  </w:footnote>
  <w:footnote w:type="continuationSeparator" w:id="0">
    <w:p w:rsidR="00D968CF" w:rsidRDefault="00D968CF" w:rsidP="00EE5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6103278"/>
      <w:docPartObj>
        <w:docPartGallery w:val="Page Numbers (Top of Page)"/>
        <w:docPartUnique/>
      </w:docPartObj>
    </w:sdtPr>
    <w:sdtEndPr>
      <w:rPr>
        <w:noProof/>
      </w:rPr>
    </w:sdtEndPr>
    <w:sdtContent>
      <w:p w:rsidR="00EE548B" w:rsidRDefault="00EE548B">
        <w:pPr>
          <w:pStyle w:val="Header"/>
          <w:jc w:val="right"/>
        </w:pPr>
        <w:r>
          <w:t>HISTRIONIC PERSONALITY DISORDER</w:t>
        </w:r>
        <w:r>
          <w:tab/>
        </w:r>
        <w:r>
          <w:tab/>
        </w:r>
        <w:r>
          <w:fldChar w:fldCharType="begin"/>
        </w:r>
        <w:r>
          <w:instrText xml:space="preserve"> PAGE   \* MERGEFORMAT </w:instrText>
        </w:r>
        <w:r>
          <w:fldChar w:fldCharType="separate"/>
        </w:r>
        <w:r w:rsidR="00D97F42">
          <w:rPr>
            <w:noProof/>
          </w:rPr>
          <w:t>8</w:t>
        </w:r>
        <w:r>
          <w:rPr>
            <w:noProof/>
          </w:rPr>
          <w:fldChar w:fldCharType="end"/>
        </w:r>
      </w:p>
    </w:sdtContent>
  </w:sdt>
  <w:p w:rsidR="00EE548B" w:rsidRDefault="00EE548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48B" w:rsidRDefault="00EE548B">
    <w:pPr>
      <w:pStyle w:val="Header"/>
    </w:pPr>
    <w:r>
      <w:t>Running Head: HISTRIONIC PERSONALITY DISORDER</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9545D"/>
    <w:multiLevelType w:val="hybridMultilevel"/>
    <w:tmpl w:val="82964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6F4D6E"/>
    <w:multiLevelType w:val="hybridMultilevel"/>
    <w:tmpl w:val="78249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693CA0"/>
    <w:multiLevelType w:val="hybridMultilevel"/>
    <w:tmpl w:val="282ED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11421A"/>
    <w:multiLevelType w:val="hybridMultilevel"/>
    <w:tmpl w:val="DE0039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881"/>
    <w:rsid w:val="00044FB5"/>
    <w:rsid w:val="000D1577"/>
    <w:rsid w:val="00110753"/>
    <w:rsid w:val="001334C3"/>
    <w:rsid w:val="00164901"/>
    <w:rsid w:val="001767F4"/>
    <w:rsid w:val="001C1F8B"/>
    <w:rsid w:val="001F2C81"/>
    <w:rsid w:val="00241D21"/>
    <w:rsid w:val="00306EB1"/>
    <w:rsid w:val="00353561"/>
    <w:rsid w:val="0036405F"/>
    <w:rsid w:val="004271B1"/>
    <w:rsid w:val="00431207"/>
    <w:rsid w:val="00437C5B"/>
    <w:rsid w:val="004A03ED"/>
    <w:rsid w:val="004D6B40"/>
    <w:rsid w:val="004D6C17"/>
    <w:rsid w:val="004F7993"/>
    <w:rsid w:val="00501D82"/>
    <w:rsid w:val="00523CA9"/>
    <w:rsid w:val="00523E93"/>
    <w:rsid w:val="005567AB"/>
    <w:rsid w:val="005C4BC3"/>
    <w:rsid w:val="005C749A"/>
    <w:rsid w:val="005F35E2"/>
    <w:rsid w:val="00620046"/>
    <w:rsid w:val="00647E75"/>
    <w:rsid w:val="0065435B"/>
    <w:rsid w:val="006F2FCD"/>
    <w:rsid w:val="006F4AC6"/>
    <w:rsid w:val="007453A4"/>
    <w:rsid w:val="00755C63"/>
    <w:rsid w:val="007678E6"/>
    <w:rsid w:val="007930A0"/>
    <w:rsid w:val="0079652E"/>
    <w:rsid w:val="007A4881"/>
    <w:rsid w:val="007C43FC"/>
    <w:rsid w:val="007E2109"/>
    <w:rsid w:val="008218EC"/>
    <w:rsid w:val="00867191"/>
    <w:rsid w:val="008979F4"/>
    <w:rsid w:val="008C37ED"/>
    <w:rsid w:val="0090497A"/>
    <w:rsid w:val="00945B3E"/>
    <w:rsid w:val="00962CD7"/>
    <w:rsid w:val="009C164C"/>
    <w:rsid w:val="009E52AB"/>
    <w:rsid w:val="00A06F0F"/>
    <w:rsid w:val="00A10676"/>
    <w:rsid w:val="00A42FD0"/>
    <w:rsid w:val="00A6104C"/>
    <w:rsid w:val="00A80134"/>
    <w:rsid w:val="00A874FE"/>
    <w:rsid w:val="00AF3648"/>
    <w:rsid w:val="00B16A2C"/>
    <w:rsid w:val="00B34C5E"/>
    <w:rsid w:val="00B47EEF"/>
    <w:rsid w:val="00B851DA"/>
    <w:rsid w:val="00BB6928"/>
    <w:rsid w:val="00BE6BE2"/>
    <w:rsid w:val="00C477F0"/>
    <w:rsid w:val="00C478FC"/>
    <w:rsid w:val="00CB3F67"/>
    <w:rsid w:val="00CD125B"/>
    <w:rsid w:val="00CD493D"/>
    <w:rsid w:val="00CF6915"/>
    <w:rsid w:val="00D5665F"/>
    <w:rsid w:val="00D968CF"/>
    <w:rsid w:val="00D97F42"/>
    <w:rsid w:val="00DA1724"/>
    <w:rsid w:val="00DD3A84"/>
    <w:rsid w:val="00E14522"/>
    <w:rsid w:val="00E3223E"/>
    <w:rsid w:val="00E722CD"/>
    <w:rsid w:val="00E7711C"/>
    <w:rsid w:val="00EA0925"/>
    <w:rsid w:val="00EE548B"/>
    <w:rsid w:val="00F067EC"/>
    <w:rsid w:val="00F13B51"/>
    <w:rsid w:val="00F23FCD"/>
    <w:rsid w:val="00F34082"/>
    <w:rsid w:val="00F452D9"/>
    <w:rsid w:val="00FA2CE0"/>
    <w:rsid w:val="00FE2073"/>
    <w:rsid w:val="00FE4EC4"/>
    <w:rsid w:val="00FE7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F12AF7-B107-40C2-B61B-AADF1AB39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ListParagraph">
    <w:name w:val="List Paragraph"/>
    <w:basedOn w:val="Normal"/>
    <w:uiPriority w:val="34"/>
    <w:qFormat/>
    <w:rsid w:val="007A4881"/>
    <w:pPr>
      <w:ind w:left="720"/>
      <w:contextualSpacing/>
    </w:pPr>
  </w:style>
  <w:style w:type="paragraph" w:styleId="Header">
    <w:name w:val="header"/>
    <w:basedOn w:val="Normal"/>
    <w:link w:val="HeaderChar"/>
    <w:uiPriority w:val="99"/>
    <w:unhideWhenUsed/>
    <w:rsid w:val="00EE5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48B"/>
    <w:rPr>
      <w:rFonts w:ascii="Times New Roman" w:eastAsiaTheme="minorEastAsia" w:hAnsi="Times New Roman"/>
      <w:sz w:val="24"/>
    </w:rPr>
  </w:style>
  <w:style w:type="paragraph" w:styleId="Footer">
    <w:name w:val="footer"/>
    <w:basedOn w:val="Normal"/>
    <w:link w:val="FooterChar"/>
    <w:uiPriority w:val="99"/>
    <w:unhideWhenUsed/>
    <w:rsid w:val="00EE5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48B"/>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88670">
      <w:bodyDiv w:val="1"/>
      <w:marLeft w:val="0"/>
      <w:marRight w:val="0"/>
      <w:marTop w:val="0"/>
      <w:marBottom w:val="0"/>
      <w:divBdr>
        <w:top w:val="none" w:sz="0" w:space="0" w:color="auto"/>
        <w:left w:val="none" w:sz="0" w:space="0" w:color="auto"/>
        <w:bottom w:val="none" w:sz="0" w:space="0" w:color="auto"/>
        <w:right w:val="none" w:sz="0" w:space="0" w:color="auto"/>
      </w:divBdr>
      <w:divsChild>
        <w:div w:id="346568535">
          <w:marLeft w:val="0"/>
          <w:marRight w:val="0"/>
          <w:marTop w:val="0"/>
          <w:marBottom w:val="0"/>
          <w:divBdr>
            <w:top w:val="none" w:sz="0" w:space="0" w:color="auto"/>
            <w:left w:val="none" w:sz="0" w:space="0" w:color="auto"/>
            <w:bottom w:val="none" w:sz="0" w:space="0" w:color="auto"/>
            <w:right w:val="none" w:sz="0" w:space="0" w:color="auto"/>
          </w:divBdr>
        </w:div>
      </w:divsChild>
    </w:div>
    <w:div w:id="556865672">
      <w:bodyDiv w:val="1"/>
      <w:marLeft w:val="0"/>
      <w:marRight w:val="0"/>
      <w:marTop w:val="0"/>
      <w:marBottom w:val="0"/>
      <w:divBdr>
        <w:top w:val="none" w:sz="0" w:space="0" w:color="auto"/>
        <w:left w:val="none" w:sz="0" w:space="0" w:color="auto"/>
        <w:bottom w:val="none" w:sz="0" w:space="0" w:color="auto"/>
        <w:right w:val="none" w:sz="0" w:space="0" w:color="auto"/>
      </w:divBdr>
      <w:divsChild>
        <w:div w:id="1811046728">
          <w:marLeft w:val="0"/>
          <w:marRight w:val="0"/>
          <w:marTop w:val="0"/>
          <w:marBottom w:val="0"/>
          <w:divBdr>
            <w:top w:val="none" w:sz="0" w:space="0" w:color="auto"/>
            <w:left w:val="none" w:sz="0" w:space="0" w:color="auto"/>
            <w:bottom w:val="none" w:sz="0" w:space="0" w:color="auto"/>
            <w:right w:val="none" w:sz="0" w:space="0" w:color="auto"/>
          </w:divBdr>
        </w:div>
      </w:divsChild>
    </w:div>
    <w:div w:id="998457945">
      <w:bodyDiv w:val="1"/>
      <w:marLeft w:val="0"/>
      <w:marRight w:val="0"/>
      <w:marTop w:val="0"/>
      <w:marBottom w:val="0"/>
      <w:divBdr>
        <w:top w:val="none" w:sz="0" w:space="0" w:color="auto"/>
        <w:left w:val="none" w:sz="0" w:space="0" w:color="auto"/>
        <w:bottom w:val="none" w:sz="0" w:space="0" w:color="auto"/>
        <w:right w:val="none" w:sz="0" w:space="0" w:color="auto"/>
      </w:divBdr>
      <w:divsChild>
        <w:div w:id="971324665">
          <w:marLeft w:val="0"/>
          <w:marRight w:val="0"/>
          <w:marTop w:val="0"/>
          <w:marBottom w:val="0"/>
          <w:divBdr>
            <w:top w:val="none" w:sz="0" w:space="0" w:color="auto"/>
            <w:left w:val="none" w:sz="0" w:space="0" w:color="auto"/>
            <w:bottom w:val="none" w:sz="0" w:space="0" w:color="auto"/>
            <w:right w:val="none" w:sz="0" w:space="0" w:color="auto"/>
          </w:divBdr>
        </w:div>
      </w:divsChild>
    </w:div>
    <w:div w:id="1416199990">
      <w:bodyDiv w:val="1"/>
      <w:marLeft w:val="0"/>
      <w:marRight w:val="0"/>
      <w:marTop w:val="0"/>
      <w:marBottom w:val="0"/>
      <w:divBdr>
        <w:top w:val="none" w:sz="0" w:space="0" w:color="auto"/>
        <w:left w:val="none" w:sz="0" w:space="0" w:color="auto"/>
        <w:bottom w:val="none" w:sz="0" w:space="0" w:color="auto"/>
        <w:right w:val="none" w:sz="0" w:space="0" w:color="auto"/>
      </w:divBdr>
      <w:divsChild>
        <w:div w:id="877477251">
          <w:marLeft w:val="0"/>
          <w:marRight w:val="0"/>
          <w:marTop w:val="0"/>
          <w:marBottom w:val="0"/>
          <w:divBdr>
            <w:top w:val="none" w:sz="0" w:space="0" w:color="auto"/>
            <w:left w:val="none" w:sz="0" w:space="0" w:color="auto"/>
            <w:bottom w:val="none" w:sz="0" w:space="0" w:color="auto"/>
            <w:right w:val="none" w:sz="0" w:space="0" w:color="auto"/>
          </w:divBdr>
        </w:div>
      </w:divsChild>
    </w:div>
    <w:div w:id="1959751200">
      <w:bodyDiv w:val="1"/>
      <w:marLeft w:val="0"/>
      <w:marRight w:val="0"/>
      <w:marTop w:val="0"/>
      <w:marBottom w:val="0"/>
      <w:divBdr>
        <w:top w:val="none" w:sz="0" w:space="0" w:color="auto"/>
        <w:left w:val="none" w:sz="0" w:space="0" w:color="auto"/>
        <w:bottom w:val="none" w:sz="0" w:space="0" w:color="auto"/>
        <w:right w:val="none" w:sz="0" w:space="0" w:color="auto"/>
      </w:divBdr>
      <w:divsChild>
        <w:div w:id="8642898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1501</Words>
  <Characters>8557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2020-12-14T14:58:00Z</dcterms:created>
  <dcterms:modified xsi:type="dcterms:W3CDTF">2020-12-14T14:58:00Z</dcterms:modified>
</cp:coreProperties>
</file>